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8"/>
        <w:gridCol w:w="2561"/>
        <w:gridCol w:w="639"/>
        <w:gridCol w:w="3685"/>
        <w:gridCol w:w="1817"/>
        <w:gridCol w:w="26"/>
        <w:gridCol w:w="2388"/>
        <w:gridCol w:w="26"/>
        <w:gridCol w:w="1980"/>
        <w:gridCol w:w="708"/>
      </w:tblGrid>
      <w:tr w:rsidR="004B0A6A" w:rsidRPr="00D45794" w14:paraId="77B57A13" w14:textId="77777777" w:rsidTr="005D626A">
        <w:trPr>
          <w:cantSplit/>
          <w:trHeight w:val="925"/>
        </w:trPr>
        <w:tc>
          <w:tcPr>
            <w:tcW w:w="698" w:type="dxa"/>
            <w:tcBorders>
              <w:top w:val="single" w:sz="24" w:space="0" w:color="auto"/>
              <w:left w:val="single" w:sz="18" w:space="0" w:color="000000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69A9B57B" w14:textId="77777777" w:rsidR="004B0A6A" w:rsidRPr="006F4149" w:rsidRDefault="004B0A6A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6F4149">
              <w:rPr>
                <w:rFonts w:ascii="Times New Roman" w:hAnsi="Times New Roman"/>
                <w:b/>
              </w:rPr>
              <w:t>Mesiac</w:t>
            </w:r>
          </w:p>
        </w:tc>
        <w:tc>
          <w:tcPr>
            <w:tcW w:w="25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EA431E9" w14:textId="77777777" w:rsidR="004B0A6A" w:rsidRPr="006F4149" w:rsidRDefault="004B0A6A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6C1B85A4" w14:textId="77777777" w:rsidR="004B0A6A" w:rsidRPr="006F4149" w:rsidRDefault="004B0A6A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F4149">
              <w:rPr>
                <w:rFonts w:ascii="Times New Roman" w:hAnsi="Times New Roman"/>
                <w:b/>
              </w:rPr>
              <w:t>Oblasť výchovy</w:t>
            </w:r>
          </w:p>
        </w:tc>
        <w:tc>
          <w:tcPr>
            <w:tcW w:w="63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76E2E826" w14:textId="77777777" w:rsidR="004B0A6A" w:rsidRPr="006F4149" w:rsidRDefault="004B0A6A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6F4149">
              <w:rPr>
                <w:rFonts w:ascii="Times New Roman" w:hAnsi="Times New Roman"/>
                <w:b/>
              </w:rPr>
              <w:t>Týždeň</w:t>
            </w:r>
          </w:p>
        </w:tc>
        <w:tc>
          <w:tcPr>
            <w:tcW w:w="368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9F0F881" w14:textId="77777777" w:rsidR="004B0A6A" w:rsidRPr="006F4149" w:rsidRDefault="004B0A6A" w:rsidP="005D626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F4149">
              <w:rPr>
                <w:rFonts w:ascii="Times New Roman" w:hAnsi="Times New Roman"/>
                <w:b/>
                <w:sz w:val="28"/>
                <w:szCs w:val="28"/>
              </w:rPr>
              <w:t>Obsah/téma/</w:t>
            </w:r>
          </w:p>
        </w:tc>
        <w:tc>
          <w:tcPr>
            <w:tcW w:w="1843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C7A7310" w14:textId="77777777" w:rsidR="004B0A6A" w:rsidRPr="006F4149" w:rsidRDefault="004B0A6A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F4149">
              <w:rPr>
                <w:rFonts w:ascii="Times New Roman" w:hAnsi="Times New Roman"/>
                <w:b/>
              </w:rPr>
              <w:t>Metódy, formy, prostriedky</w:t>
            </w:r>
          </w:p>
        </w:tc>
        <w:tc>
          <w:tcPr>
            <w:tcW w:w="2414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09CEC93" w14:textId="77777777" w:rsidR="004B0A6A" w:rsidRPr="006F4149" w:rsidRDefault="004B0A6A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F4149">
              <w:rPr>
                <w:rFonts w:ascii="Times New Roman" w:hAnsi="Times New Roman"/>
                <w:b/>
              </w:rPr>
              <w:t>Oddychová, rekreačná</w:t>
            </w:r>
          </w:p>
          <w:p w14:paraId="4F2CB358" w14:textId="77777777" w:rsidR="004B0A6A" w:rsidRPr="006F4149" w:rsidRDefault="004B0A6A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F4149">
              <w:rPr>
                <w:rFonts w:ascii="Times New Roman" w:hAnsi="Times New Roman"/>
                <w:b/>
              </w:rPr>
              <w:t>činnosť</w:t>
            </w:r>
          </w:p>
        </w:tc>
        <w:tc>
          <w:tcPr>
            <w:tcW w:w="198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0E91F33" w14:textId="77777777" w:rsidR="004B0A6A" w:rsidRPr="006F4149" w:rsidRDefault="004B0A6A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F4149">
              <w:rPr>
                <w:rFonts w:ascii="Times New Roman" w:hAnsi="Times New Roman"/>
                <w:b/>
              </w:rPr>
              <w:t>Didaktická hra</w:t>
            </w:r>
          </w:p>
          <w:p w14:paraId="0A5E8E0B" w14:textId="77777777" w:rsidR="004B0A6A" w:rsidRPr="006F4149" w:rsidRDefault="004B0A6A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F4149">
              <w:rPr>
                <w:rFonts w:ascii="Times New Roman" w:hAnsi="Times New Roman"/>
                <w:b/>
              </w:rPr>
              <w:t>Písomná príprava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87BFD68" w14:textId="77777777" w:rsidR="004B0A6A" w:rsidRPr="006F4149" w:rsidRDefault="004B0A6A" w:rsidP="005D626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F4149">
              <w:rPr>
                <w:rFonts w:ascii="Times New Roman" w:hAnsi="Times New Roman"/>
                <w:b/>
                <w:sz w:val="18"/>
                <w:szCs w:val="18"/>
              </w:rPr>
              <w:t>Počet hodín</w:t>
            </w:r>
          </w:p>
        </w:tc>
      </w:tr>
      <w:tr w:rsidR="004B0A6A" w:rsidRPr="00D45794" w14:paraId="1C04E39B" w14:textId="77777777" w:rsidTr="005D626A">
        <w:trPr>
          <w:cantSplit/>
          <w:trHeight w:val="472"/>
        </w:trPr>
        <w:tc>
          <w:tcPr>
            <w:tcW w:w="69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</w:tcPr>
          <w:p w14:paraId="081913A8" w14:textId="77777777" w:rsidR="004B0A6A" w:rsidRPr="00B331C0" w:rsidRDefault="004B0A6A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FEBRUÁR</w:t>
            </w:r>
          </w:p>
          <w:p w14:paraId="4513C51C" w14:textId="77777777" w:rsidR="004B0A6A" w:rsidRPr="00B331C0" w:rsidRDefault="004B0A6A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14:paraId="227D9C0A" w14:textId="77777777" w:rsidR="004B0A6A" w:rsidRPr="00D45794" w:rsidRDefault="004B0A6A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47D7EF71" w14:textId="77777777" w:rsidR="004B0A6A" w:rsidRPr="00D45794" w:rsidRDefault="004B0A6A" w:rsidP="005D626A">
            <w:pPr>
              <w:spacing w:after="0"/>
              <w:ind w:left="113" w:right="113"/>
              <w:rPr>
                <w:rFonts w:ascii="Times New Roman" w:hAnsi="Times New Roman"/>
                <w:b/>
                <w:bCs/>
              </w:rPr>
            </w:pPr>
            <w:r w:rsidRPr="00D45794">
              <w:rPr>
                <w:rFonts w:ascii="Times New Roman" w:hAnsi="Times New Roman"/>
              </w:rPr>
              <w:t xml:space="preserve">                                                             </w:t>
            </w:r>
            <w:r w:rsidRPr="00D45794">
              <w:rPr>
                <w:rFonts w:ascii="Times New Roman" w:hAnsi="Times New Roman"/>
                <w:b/>
                <w:bCs/>
              </w:rPr>
              <w:t xml:space="preserve">      SEPTEMBER</w:t>
            </w: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209AAA7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07E49207" w14:textId="77777777" w:rsidR="004B0A6A" w:rsidRPr="00D45794" w:rsidRDefault="004B0A6A" w:rsidP="004B0A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Komunikácia a práca s informáciami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C2C359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8CD1EFF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Smutná poštová schránka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2B0B88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rozhovor, TD, škatuľa, náčinie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111D2B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Tvorba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vlastných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pracovných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listov</w:t>
            </w:r>
            <w:proofErr w:type="spellEnd"/>
          </w:p>
          <w:p w14:paraId="51D85FF0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 telocvični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E564F5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Hluchý telefón</w:t>
            </w:r>
          </w:p>
          <w:p w14:paraId="548E8E05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  <w:p w14:paraId="72A3EE66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Doplňovačky</w:t>
            </w:r>
            <w:proofErr w:type="spellEnd"/>
          </w:p>
          <w:p w14:paraId="1F5F04FD" w14:textId="0881B25A" w:rsidR="00A35F07" w:rsidRPr="00D45794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B4F2CAA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47712590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5ABADACE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4D68F457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4E728FD6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5</w:t>
            </w:r>
          </w:p>
        </w:tc>
      </w:tr>
      <w:tr w:rsidR="004B0A6A" w:rsidRPr="00D45794" w14:paraId="0945C590" w14:textId="77777777" w:rsidTr="005D626A">
        <w:trPr>
          <w:cantSplit/>
          <w:trHeight w:val="44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29C6324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4940789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DF1FA18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146E11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Bezpečnejšie na internete (8.2.)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CF6C0C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Rozhovor, vysvetlenie, Prezentácia, PC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22704F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Klobúk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so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slovami</w:t>
            </w:r>
            <w:proofErr w:type="spellEnd"/>
          </w:p>
          <w:p w14:paraId="3170FB73" w14:textId="58E5B375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566B449E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s loptou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343311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Hádaj, na čo myslím</w:t>
            </w:r>
          </w:p>
          <w:p w14:paraId="17DC79B8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  <w:p w14:paraId="00364B5C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Tvorenie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viet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zo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slov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s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rovnakými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samohláskami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v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slabikách</w:t>
            </w:r>
            <w:proofErr w:type="spellEnd"/>
          </w:p>
          <w:p w14:paraId="299812EE" w14:textId="77777777" w:rsidR="00A35F07" w:rsidRPr="00D45794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A1B02C3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58725192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B8ED2B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56F6BE1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8A67BD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BA7EB4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Fašiangy – zvyky a tradície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9B65FB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Rozhovor, prezentácia, hra, PC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9DAD74" w14:textId="2A0C8836" w:rsidR="00A35F07" w:rsidRPr="0060690E" w:rsidRDefault="004B0A6A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A35F07">
              <w:rPr>
                <w:rFonts w:ascii="Times New Roman" w:hAnsi="Times New Roman"/>
                <w:color w:val="auto"/>
                <w:sz w:val="18"/>
                <w:szCs w:val="18"/>
              </w:rPr>
              <w:t>Relaxačné</w:t>
            </w:r>
            <w:proofErr w:type="spellEnd"/>
            <w:r w:rsidRPr="00A35F07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Pr="00A35F07">
              <w:rPr>
                <w:rFonts w:ascii="Times New Roman" w:hAnsi="Times New Roman"/>
                <w:color w:val="auto"/>
                <w:sz w:val="18"/>
                <w:szCs w:val="18"/>
              </w:rPr>
              <w:t>cvičenia</w:t>
            </w:r>
            <w:proofErr w:type="spellEnd"/>
            <w:r w:rsidR="00A35F07" w:rsidRPr="00A35F07">
              <w:rPr>
                <w:rFonts w:ascii="Times New Roman" w:hAnsi="Times New Roman"/>
                <w:color w:val="auto"/>
                <w:sz w:val="18"/>
                <w:szCs w:val="18"/>
              </w:rPr>
              <w:t>,</w:t>
            </w:r>
            <w:r w:rsidR="00A35F07" w:rsidRPr="00A35F0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A35F07" w:rsidRPr="00A35F0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Bingo</w:t>
            </w:r>
            <w:proofErr w:type="spellEnd"/>
          </w:p>
          <w:p w14:paraId="1BA41691" w14:textId="2413E38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01027DFD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A8070F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Kukučky</w:t>
            </w:r>
          </w:p>
          <w:p w14:paraId="24862D9D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  <w:p w14:paraId="279778D7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903A286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Pohybový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diktát</w:t>
            </w:r>
            <w:proofErr w:type="spellEnd"/>
          </w:p>
          <w:p w14:paraId="6423B479" w14:textId="77777777" w:rsidR="00A35F07" w:rsidRPr="00D45794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8CF6C16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4EBE987E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B0361E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718DBD6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B690C3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DC5185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Kamarát počítač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303C7F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Braimstorming, hra, PC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70AEE3" w14:textId="77777777" w:rsidR="00A35F07" w:rsidRPr="00A35F07" w:rsidRDefault="004B0A6A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A35F07">
              <w:rPr>
                <w:rFonts w:ascii="Times New Roman" w:hAnsi="Times New Roman"/>
                <w:color w:val="auto"/>
                <w:sz w:val="18"/>
                <w:szCs w:val="18"/>
              </w:rPr>
              <w:t>Rozhovory</w:t>
            </w:r>
            <w:proofErr w:type="spellEnd"/>
            <w:r w:rsidRPr="00A35F07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s</w:t>
            </w:r>
            <w:r w:rsidR="00A35F07" w:rsidRPr="00A35F07">
              <w:rPr>
                <w:rFonts w:ascii="Times New Roman" w:hAnsi="Times New Roman"/>
                <w:color w:val="auto"/>
                <w:sz w:val="18"/>
                <w:szCs w:val="18"/>
              </w:rPr>
              <w:t> </w:t>
            </w:r>
            <w:proofErr w:type="spellStart"/>
            <w:proofErr w:type="gramStart"/>
            <w:r w:rsidRPr="00A35F07">
              <w:rPr>
                <w:rFonts w:ascii="Times New Roman" w:hAnsi="Times New Roman"/>
                <w:color w:val="auto"/>
                <w:sz w:val="18"/>
                <w:szCs w:val="18"/>
              </w:rPr>
              <w:t>deťmi</w:t>
            </w:r>
            <w:proofErr w:type="spellEnd"/>
            <w:r w:rsidR="00A35F07" w:rsidRPr="00A35F07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,  </w:t>
            </w:r>
            <w:proofErr w:type="spellStart"/>
            <w:r w:rsidR="00A35F07" w:rsidRPr="00A35F0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Štafeta</w:t>
            </w:r>
            <w:proofErr w:type="spellEnd"/>
            <w:proofErr w:type="gramEnd"/>
          </w:p>
          <w:p w14:paraId="798DC487" w14:textId="1FF1E6F9" w:rsidR="004B0A6A" w:rsidRPr="00A35F07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EB95A91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A35F07">
              <w:rPr>
                <w:rFonts w:ascii="Times New Roman" w:hAnsi="Times New Roman"/>
                <w:sz w:val="18"/>
                <w:szCs w:val="18"/>
              </w:rPr>
              <w:t>Voľné kreslenie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D43954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Piškôrky</w:t>
            </w:r>
          </w:p>
          <w:p w14:paraId="63A81E62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70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3A291C2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03FB8031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ECEB86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142DAD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290FF4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B55DB45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Narodeninový kalendár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C9BD22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TD, rozhovor, hra, rolky, náčinie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DB2898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Počúvanie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hudby</w:t>
            </w:r>
            <w:proofErr w:type="spellEnd"/>
          </w:p>
          <w:p w14:paraId="41699DBD" w14:textId="5CB13425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Pokojné zamestnania</w:t>
            </w:r>
          </w:p>
          <w:p w14:paraId="0BD53414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Preskok cez švihadlo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3BA3A2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Osemsmerovky</w:t>
            </w:r>
          </w:p>
          <w:p w14:paraId="6E54AAC6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  <w:p w14:paraId="412870E8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Tvorenie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viet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zo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slov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s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rovnakými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samohláskami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v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slabikách</w:t>
            </w:r>
            <w:proofErr w:type="spellEnd"/>
          </w:p>
          <w:p w14:paraId="44013274" w14:textId="77777777" w:rsidR="00A35F07" w:rsidRPr="00D45794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F9533F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6F325975" w14:textId="77777777" w:rsidTr="005D626A">
        <w:trPr>
          <w:cantSplit/>
          <w:trHeight w:val="45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718548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12FED0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4BC63B5E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0EE05BC5" w14:textId="77777777" w:rsidR="004B0A6A" w:rsidRPr="00D45794" w:rsidRDefault="004B0A6A" w:rsidP="004B0A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>Kultúra a umenie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2D4724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24.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0F2138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Zahrajme si divadlo (LD)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7A45D4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dramatizácia, hra, texty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D57976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Prezeranie detských časopisov</w:t>
            </w:r>
          </w:p>
          <w:p w14:paraId="0CA15420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DVD rozprávka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250234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Pyramída slov</w:t>
            </w:r>
          </w:p>
          <w:p w14:paraId="1E044640" w14:textId="77777777" w:rsidR="00A35F07" w:rsidRPr="0060690E" w:rsidRDefault="004B0A6A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35F07">
              <w:rPr>
                <w:rFonts w:ascii="Times New Roman" w:hAnsi="Times New Roman"/>
                <w:color w:val="auto"/>
                <w:sz w:val="18"/>
                <w:szCs w:val="18"/>
              </w:rPr>
              <w:t>PL MAT</w:t>
            </w:r>
            <w:r w:rsidR="00A35F07" w:rsidRPr="00A35F07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="00A35F07"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Doplňovačky</w:t>
            </w:r>
            <w:proofErr w:type="spellEnd"/>
          </w:p>
          <w:p w14:paraId="3AD24FAB" w14:textId="2507D08E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47379A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142CD8AE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17813480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52C7C932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557E73EE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4</w:t>
            </w:r>
          </w:p>
        </w:tc>
      </w:tr>
      <w:tr w:rsidR="004B0A6A" w:rsidRPr="00D45794" w14:paraId="7DF897B7" w14:textId="77777777" w:rsidTr="005D626A">
        <w:trPr>
          <w:cantSplit/>
          <w:trHeight w:val="46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9EE233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58B2BD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CDF25F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D80E10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Valentínky  (VYV)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A056B3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Motivácia, TD, náčinie, 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2AF787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Spoločenské hry</w:t>
            </w:r>
          </w:p>
          <w:p w14:paraId="231045DD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Básnička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na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pokračovanie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14:paraId="78B0E83B" w14:textId="4254E6E2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3366E277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0AC2B4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Skontroluj text</w:t>
            </w:r>
          </w:p>
          <w:p w14:paraId="70DC3433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SJL</w:t>
            </w: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CB8D4D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23BCECCB" w14:textId="77777777" w:rsidTr="005D626A">
        <w:trPr>
          <w:cantSplit/>
          <w:trHeight w:val="51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E13207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491BC6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BB3D9E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B37A334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Poskladaná rozprávka (LD)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7CBC56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motivácia, aktivácia, TD, papier, farbičky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51FCCC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Rytmické hry</w:t>
            </w:r>
          </w:p>
          <w:p w14:paraId="405BD183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Počúvanie hudby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81594C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Sudoku</w:t>
            </w:r>
          </w:p>
          <w:p w14:paraId="064B6FC3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MAT</w:t>
            </w: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0B3354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7B2B1D6D" w14:textId="77777777" w:rsidTr="005D626A">
        <w:trPr>
          <w:cantSplit/>
          <w:trHeight w:val="495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D4E1F8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ED9FBC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D15FBC9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693E09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Slovenská ľudová pieseň (HUV)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7DCE64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indiv. prístup, nácvik,ON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63941D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Tématické hry podľa výberu detí/ Prechádzka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3608CE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Stratilo sa číslo</w:t>
            </w:r>
          </w:p>
          <w:p w14:paraId="7AFCB2BB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ČIT</w:t>
            </w: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619F5A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2A7F514F" w14:textId="77777777" w:rsidTr="005D626A">
        <w:trPr>
          <w:cantSplit/>
          <w:trHeight w:val="433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14E7B7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0A40E7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0D68CD91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08A2D9AB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Sebarozvoj  a svet práce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852C1E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FA612E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Kŕmidlo pre vtáčiky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6ED2DD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Vysvetlenie, TD, </w:t>
            </w:r>
          </w:p>
          <w:p w14:paraId="2F9C481F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Plechovky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878CF4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 s malými hračkami, voľné hry v telocvič.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372F42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Nájdi si dvojicu</w:t>
            </w:r>
          </w:p>
          <w:p w14:paraId="601C9672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C47858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6349A387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1B1370E6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53DEEEE3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4</w:t>
            </w:r>
          </w:p>
        </w:tc>
      </w:tr>
      <w:tr w:rsidR="004B0A6A" w:rsidRPr="00D45794" w14:paraId="771ACC77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5F0B2E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3CC87D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E44916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D4BD7E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Medaily pre športovcov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763ED9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TD, modelovanie, hmota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55EDE4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Konštruktívne hry</w:t>
            </w:r>
          </w:p>
          <w:p w14:paraId="5608C3A2" w14:textId="7F07D2C4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Netradičné hry v</w:t>
            </w:r>
            <w:r w:rsidR="00A35F07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triede</w:t>
            </w:r>
          </w:p>
          <w:p w14:paraId="762A5CB1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5232F7D2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Stojím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–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sedím</w:t>
            </w:r>
            <w:proofErr w:type="spellEnd"/>
          </w:p>
          <w:p w14:paraId="1293FC67" w14:textId="77777777" w:rsidR="00A35F07" w:rsidRPr="00883571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72467E" w14:textId="77777777" w:rsidR="00A35F07" w:rsidRPr="00A35F07" w:rsidRDefault="004B0A6A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A35F07">
              <w:rPr>
                <w:rFonts w:ascii="Times New Roman" w:hAnsi="Times New Roman"/>
                <w:color w:val="auto"/>
                <w:sz w:val="18"/>
                <w:szCs w:val="18"/>
              </w:rPr>
              <w:t>Jazykolamy</w:t>
            </w:r>
            <w:proofErr w:type="spellEnd"/>
            <w:r w:rsidR="00A35F07" w:rsidRPr="00A35F07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, </w:t>
            </w:r>
            <w:proofErr w:type="spellStart"/>
            <w:r w:rsidR="00A35F07" w:rsidRPr="00A35F0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Skladačka</w:t>
            </w:r>
            <w:proofErr w:type="spellEnd"/>
          </w:p>
          <w:p w14:paraId="5246B436" w14:textId="6E071F32" w:rsidR="004B0A6A" w:rsidRPr="00A35F07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2B058BC8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Slová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hýbte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sa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!</w:t>
            </w:r>
          </w:p>
          <w:p w14:paraId="7D7C6FAD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D54DEA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0A326B16" w14:textId="77777777" w:rsidTr="005D626A">
        <w:trPr>
          <w:cantSplit/>
          <w:trHeight w:val="55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22F5DA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3E9985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943752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1AFA83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Narodeninová party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09567F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hra, PC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4816FB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Rozhovory s deťmi,</w:t>
            </w:r>
          </w:p>
          <w:p w14:paraId="2EA69B03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v okolí školy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95976F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Matematický futbal</w:t>
            </w:r>
          </w:p>
          <w:p w14:paraId="2DDF52E5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7BDF4D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5F768EDE" w14:textId="77777777" w:rsidTr="005D626A">
        <w:trPr>
          <w:cantSplit/>
          <w:trHeight w:val="480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42E3DD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2C69F4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99939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28A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Magnetická rybyčka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AAC93D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DH, indiv.prístup, náradie, náčinie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528C9E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01F656D7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Stojím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–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sedím</w:t>
            </w:r>
            <w:proofErr w:type="spellEnd"/>
          </w:p>
          <w:p w14:paraId="146857A0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2FF6DB70" w14:textId="16E96F8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 s riekankami/ Pobyt vonku – do kopca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4D2CF5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Tlieskaná</w:t>
            </w:r>
          </w:p>
          <w:p w14:paraId="1B6FDB02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2D31A8AE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Pohybový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diktát</w:t>
            </w:r>
            <w:proofErr w:type="spellEnd"/>
          </w:p>
          <w:p w14:paraId="27C2819B" w14:textId="77777777" w:rsidR="00A35F07" w:rsidRPr="00D45794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F2DF8A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39A50BB1" w14:textId="77777777" w:rsidTr="005D626A">
        <w:trPr>
          <w:cantSplit/>
          <w:trHeight w:val="379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53BD7A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98E190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21122EE6" w14:textId="77777777" w:rsidR="004B0A6A" w:rsidRPr="00D45794" w:rsidRDefault="004B0A6A" w:rsidP="004B0A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Spoločnosť a príroda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19E025F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CDE807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Prikrmovanie zvierat v zime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4B3580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Vysvetlenie, pozorovanie, vychádzka, 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504AFC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časopisov</w:t>
            </w:r>
          </w:p>
          <w:p w14:paraId="4DFB7763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38247F0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Koláž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z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viet</w:t>
            </w:r>
            <w:proofErr w:type="spellEnd"/>
          </w:p>
          <w:p w14:paraId="39BF1B2C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32599D6F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Súťaže v telocvični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F976C7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Ovčince</w:t>
            </w:r>
          </w:p>
          <w:p w14:paraId="20486687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  <w:p w14:paraId="44D28F77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5CD69721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Slová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hýbte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sa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!</w:t>
            </w:r>
          </w:p>
          <w:p w14:paraId="274E86C3" w14:textId="77777777" w:rsidR="00A35F07" w:rsidRPr="00D45794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94B1D9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05777E7E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543C6524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2C00E6DA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4</w:t>
            </w:r>
          </w:p>
        </w:tc>
      </w:tr>
      <w:tr w:rsidR="004B0A6A" w:rsidRPr="00D45794" w14:paraId="0FA0E4EE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BE5E9E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409AA8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9EEE8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ECF05E2" w14:textId="77777777" w:rsidR="004B0A6A" w:rsidRPr="008E3C3A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Postavím si snehuliaka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219381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Vysvetlenie, skupin.práca, 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24A4FC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3EDA51C1" w14:textId="77777777" w:rsidR="004B0A6A" w:rsidRPr="00883571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 do okolia školy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7F3CC4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Volám číslo</w:t>
            </w:r>
          </w:p>
          <w:p w14:paraId="783610A8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59377F2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Poprehadzované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verše</w:t>
            </w:r>
            <w:proofErr w:type="spellEnd"/>
          </w:p>
          <w:p w14:paraId="5D580A64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244B1B5F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65E220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36A61031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A7B4951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B86D82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4E0032" w14:textId="77777777" w:rsidR="004B0A6A" w:rsidRPr="00D45794" w:rsidRDefault="004B0A6A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6A748D" w14:textId="77777777" w:rsidR="004B0A6A" w:rsidRPr="008E3C3A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Hádanky z prírody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A061EC3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hra, hádanky, PC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D6FB00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podľa výberu detí</w:t>
            </w:r>
          </w:p>
          <w:p w14:paraId="1D6818E0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do blízkeho lesa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8F161A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Kto nám chýba</w:t>
            </w:r>
          </w:p>
          <w:p w14:paraId="62290018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2009EE13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Tvorenie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príbehu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podľa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obrázka</w:t>
            </w:r>
            <w:proofErr w:type="spellEnd"/>
          </w:p>
          <w:p w14:paraId="386F472A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354FBD49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1D6B31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0F988AC6" w14:textId="77777777" w:rsidTr="005D626A">
        <w:trPr>
          <w:cantSplit/>
          <w:trHeight w:val="595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C7F607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36364B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CDCD95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D54D460" w14:textId="77777777" w:rsidR="004B0A6A" w:rsidRPr="008E3C3A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Recyklácia odpadu</w:t>
            </w:r>
          </w:p>
        </w:tc>
        <w:tc>
          <w:tcPr>
            <w:tcW w:w="1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A643B78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vysvetlenie TD, náradie,náčinie</w:t>
            </w:r>
          </w:p>
        </w:tc>
        <w:tc>
          <w:tcPr>
            <w:tcW w:w="241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4A4734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Cvičenie na hudbu</w:t>
            </w:r>
          </w:p>
          <w:p w14:paraId="569A8336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vonku</w:t>
            </w:r>
          </w:p>
        </w:tc>
        <w:tc>
          <w:tcPr>
            <w:tcW w:w="200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A888FC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Posledná slabika</w:t>
            </w:r>
          </w:p>
          <w:p w14:paraId="5C9BE145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7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1DF6F9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6A107903" w14:textId="77777777" w:rsidR="004B0A6A" w:rsidRDefault="004B0A6A" w:rsidP="004B0A6A">
      <w:pPr>
        <w:spacing w:after="0"/>
        <w:rPr>
          <w:rFonts w:ascii="Times New Roman" w:hAnsi="Times New Roman"/>
        </w:rPr>
      </w:pPr>
    </w:p>
    <w:tbl>
      <w:tblPr>
        <w:tblW w:w="1457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1"/>
        <w:gridCol w:w="2488"/>
        <w:gridCol w:w="709"/>
        <w:gridCol w:w="4253"/>
        <w:gridCol w:w="1751"/>
        <w:gridCol w:w="2359"/>
        <w:gridCol w:w="1601"/>
        <w:gridCol w:w="709"/>
      </w:tblGrid>
      <w:tr w:rsidR="004B0A6A" w:rsidRPr="00D45794" w14:paraId="2471C44A" w14:textId="77777777" w:rsidTr="004B0A6A">
        <w:trPr>
          <w:cantSplit/>
          <w:trHeight w:val="474"/>
        </w:trPr>
        <w:tc>
          <w:tcPr>
            <w:tcW w:w="701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14FF52F1" w14:textId="77777777" w:rsidR="004B0A6A" w:rsidRPr="00C52AA6" w:rsidRDefault="004B0A6A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FEBRUÁR</w:t>
            </w:r>
          </w:p>
        </w:tc>
        <w:tc>
          <w:tcPr>
            <w:tcW w:w="2488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21D9BC7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  <w:b/>
                <w:bCs/>
              </w:rPr>
              <w:t xml:space="preserve">      </w:t>
            </w:r>
          </w:p>
          <w:p w14:paraId="64EDEBEB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16809348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Zdravie a subjektívna pohoda</w:t>
            </w:r>
          </w:p>
        </w:tc>
        <w:tc>
          <w:tcPr>
            <w:tcW w:w="709" w:type="dxa"/>
            <w:tcBorders>
              <w:left w:val="single" w:sz="24" w:space="0" w:color="auto"/>
            </w:tcBorders>
            <w:vAlign w:val="center"/>
          </w:tcPr>
          <w:p w14:paraId="5D9EDCC3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</w:t>
            </w:r>
          </w:p>
        </w:tc>
        <w:tc>
          <w:tcPr>
            <w:tcW w:w="4253" w:type="dxa"/>
            <w:vAlign w:val="center"/>
          </w:tcPr>
          <w:p w14:paraId="32881A1B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Aerobik</w:t>
            </w:r>
          </w:p>
        </w:tc>
        <w:tc>
          <w:tcPr>
            <w:tcW w:w="1751" w:type="dxa"/>
          </w:tcPr>
          <w:p w14:paraId="2A5E3B8D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tréning, cvičenie, PC</w:t>
            </w:r>
          </w:p>
        </w:tc>
        <w:tc>
          <w:tcPr>
            <w:tcW w:w="2359" w:type="dxa"/>
          </w:tcPr>
          <w:p w14:paraId="7C1F5D78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časopisov</w:t>
            </w:r>
          </w:p>
          <w:p w14:paraId="5A51CF36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</w:t>
            </w:r>
          </w:p>
        </w:tc>
        <w:tc>
          <w:tcPr>
            <w:tcW w:w="1601" w:type="dxa"/>
          </w:tcPr>
          <w:p w14:paraId="0F8725F5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Molekuly</w:t>
            </w:r>
          </w:p>
          <w:p w14:paraId="4EC7EB97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709" w:type="dxa"/>
            <w:vMerge w:val="restart"/>
          </w:tcPr>
          <w:p w14:paraId="66A5D38C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02B19DF2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7304F898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20C1DB74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480CC1D7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  <w:p w14:paraId="2C7520A2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3</w:t>
            </w:r>
          </w:p>
        </w:tc>
      </w:tr>
      <w:tr w:rsidR="004B0A6A" w:rsidRPr="00D45794" w14:paraId="03CAFF3E" w14:textId="77777777" w:rsidTr="004B0A6A">
        <w:trPr>
          <w:cantSplit/>
          <w:trHeight w:val="511"/>
        </w:trPr>
        <w:tc>
          <w:tcPr>
            <w:tcW w:w="701" w:type="dxa"/>
            <w:vMerge/>
            <w:tcBorders>
              <w:top w:val="single" w:sz="24" w:space="0" w:color="auto"/>
            </w:tcBorders>
          </w:tcPr>
          <w:p w14:paraId="3B8411C4" w14:textId="77777777" w:rsidR="004B0A6A" w:rsidRPr="00D45794" w:rsidRDefault="004B0A6A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  <w:tcBorders>
              <w:top w:val="single" w:sz="24" w:space="0" w:color="auto"/>
            </w:tcBorders>
          </w:tcPr>
          <w:p w14:paraId="54AA5F99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272250CB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</w:t>
            </w:r>
          </w:p>
        </w:tc>
        <w:tc>
          <w:tcPr>
            <w:tcW w:w="4253" w:type="dxa"/>
            <w:vAlign w:val="center"/>
          </w:tcPr>
          <w:p w14:paraId="6A8237E9" w14:textId="77777777" w:rsidR="004B0A6A" w:rsidRPr="008E3C3A" w:rsidRDefault="004B0A6A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Triafanie do cieľa</w:t>
            </w:r>
          </w:p>
        </w:tc>
        <w:tc>
          <w:tcPr>
            <w:tcW w:w="1751" w:type="dxa"/>
          </w:tcPr>
          <w:p w14:paraId="20A7E061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Aktivácia, motivácia, skupinová práca, náradie</w:t>
            </w:r>
          </w:p>
        </w:tc>
        <w:tc>
          <w:tcPr>
            <w:tcW w:w="2359" w:type="dxa"/>
          </w:tcPr>
          <w:p w14:paraId="6357B0F1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Voľný rozhovor, omaľovánky</w:t>
            </w:r>
          </w:p>
          <w:p w14:paraId="362C073C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do okolia školy</w:t>
            </w:r>
          </w:p>
        </w:tc>
        <w:tc>
          <w:tcPr>
            <w:tcW w:w="1601" w:type="dxa"/>
          </w:tcPr>
          <w:p w14:paraId="521E6209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Prekážková dráha</w:t>
            </w:r>
          </w:p>
          <w:p w14:paraId="7CB4AB24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0DAC8698" w14:textId="2905841D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Ja mám kto ma</w:t>
            </w:r>
          </w:p>
          <w:p w14:paraId="72A3D9EB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14:paraId="12EC06BB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B0A6A" w:rsidRPr="00D45794" w14:paraId="04C1037F" w14:textId="77777777" w:rsidTr="004B0A6A">
        <w:trPr>
          <w:cantSplit/>
          <w:trHeight w:val="534"/>
        </w:trPr>
        <w:tc>
          <w:tcPr>
            <w:tcW w:w="701" w:type="dxa"/>
            <w:vMerge/>
          </w:tcPr>
          <w:p w14:paraId="1DAE8FB1" w14:textId="77777777" w:rsidR="004B0A6A" w:rsidRPr="00D45794" w:rsidRDefault="004B0A6A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</w:tcPr>
          <w:p w14:paraId="4CCB4C8C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2E446922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</w:t>
            </w:r>
          </w:p>
        </w:tc>
        <w:tc>
          <w:tcPr>
            <w:tcW w:w="4253" w:type="dxa"/>
            <w:vAlign w:val="center"/>
          </w:tcPr>
          <w:p w14:paraId="118201C4" w14:textId="77777777" w:rsidR="004B0A6A" w:rsidRPr="00D45794" w:rsidRDefault="004B0A6A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Moje chute</w:t>
            </w:r>
          </w:p>
        </w:tc>
        <w:tc>
          <w:tcPr>
            <w:tcW w:w="1751" w:type="dxa"/>
          </w:tcPr>
          <w:p w14:paraId="438A6976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Motivácia, vysvetlienie, TD, náradie, </w:t>
            </w:r>
          </w:p>
        </w:tc>
        <w:tc>
          <w:tcPr>
            <w:tcW w:w="2359" w:type="dxa"/>
          </w:tcPr>
          <w:p w14:paraId="3E4D680D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Pexeso</w:t>
            </w:r>
            <w:proofErr w:type="spellEnd"/>
          </w:p>
          <w:p w14:paraId="09F75D92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Voľná hra v telocvični, vonku</w:t>
            </w:r>
          </w:p>
        </w:tc>
        <w:tc>
          <w:tcPr>
            <w:tcW w:w="1601" w:type="dxa"/>
          </w:tcPr>
          <w:p w14:paraId="71CD592B" w14:textId="77777777" w:rsidR="004B0A6A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schovávačky</w:t>
            </w:r>
          </w:p>
          <w:p w14:paraId="18FD1AD5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3E1E6FAF" w14:textId="77777777" w:rsidR="00A35F07" w:rsidRPr="0060690E" w:rsidRDefault="00A35F07" w:rsidP="00A35F07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Pohybový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diktát</w:t>
            </w:r>
            <w:proofErr w:type="spellEnd"/>
          </w:p>
          <w:p w14:paraId="7A91956D" w14:textId="77777777" w:rsidR="00A35F07" w:rsidRDefault="00A35F0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6DE2AA20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14:paraId="2BA56FDC" w14:textId="77777777" w:rsidR="004B0A6A" w:rsidRPr="00D45794" w:rsidRDefault="004B0A6A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7BAFD7EE" w14:textId="77777777" w:rsidR="00D80AFB" w:rsidRDefault="00D80AFB"/>
    <w:sectPr w:rsidR="00D80AFB" w:rsidSect="004B0A6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A6A"/>
    <w:rsid w:val="004B0A6A"/>
    <w:rsid w:val="00A35F07"/>
    <w:rsid w:val="00D8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93175"/>
  <w15:chartTrackingRefBased/>
  <w15:docId w15:val="{8CC359E1-1C44-4D7D-B320-A0B43CB68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0A6A"/>
    <w:pPr>
      <w:spacing w:after="200" w:line="276" w:lineRule="auto"/>
    </w:pPr>
    <w:rPr>
      <w:rFonts w:ascii="Calibri" w:eastAsia="Times New Roman" w:hAnsi="Calibri" w:cs="Times New Roman"/>
      <w:lang w:eastAsia="sk-SK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A35F07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semiHidden/>
    <w:rsid w:val="00A35F07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F3046-0BD0-4A46-936B-45D7E1B88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430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vivien</cp:lastModifiedBy>
  <cp:revision>3</cp:revision>
  <dcterms:created xsi:type="dcterms:W3CDTF">2023-07-03T10:36:00Z</dcterms:created>
  <dcterms:modified xsi:type="dcterms:W3CDTF">2023-07-14T20:32:00Z</dcterms:modified>
</cp:coreProperties>
</file>